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C72" w:rsidRPr="00366850" w:rsidRDefault="00350C72" w:rsidP="00350C72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0206"/>
      </w:tblGrid>
      <w:tr w:rsidR="00350C72" w:rsidRPr="00366850" w:rsidTr="00851BE2">
        <w:tc>
          <w:tcPr>
            <w:tcW w:w="10206" w:type="dxa"/>
          </w:tcPr>
          <w:p w:rsidR="00350C72" w:rsidRPr="00366850" w:rsidRDefault="00350C72" w:rsidP="00094AD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66850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Гагинского муниципального </w:t>
            </w:r>
            <w:r w:rsidR="00094AD3" w:rsidRPr="00366850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350C72" w:rsidRPr="00366850" w:rsidTr="00851BE2">
        <w:tc>
          <w:tcPr>
            <w:tcW w:w="10206" w:type="dxa"/>
          </w:tcPr>
          <w:p w:rsidR="00350C72" w:rsidRPr="00366850" w:rsidRDefault="00350C72" w:rsidP="00350C7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66850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350C72" w:rsidRPr="00366850" w:rsidTr="00851BE2">
        <w:trPr>
          <w:trHeight w:val="114"/>
        </w:trPr>
        <w:tc>
          <w:tcPr>
            <w:tcW w:w="10206" w:type="dxa"/>
          </w:tcPr>
          <w:p w:rsidR="00350C72" w:rsidRPr="00366850" w:rsidRDefault="00350C72" w:rsidP="00350C7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50C72" w:rsidRPr="00366850" w:rsidTr="00851BE2">
        <w:tc>
          <w:tcPr>
            <w:tcW w:w="10206" w:type="dxa"/>
          </w:tcPr>
          <w:p w:rsidR="00350C72" w:rsidRPr="00366850" w:rsidRDefault="00350C72" w:rsidP="00350C7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66850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366850">
              <w:rPr>
                <w:rFonts w:ascii="Arial" w:hAnsi="Arial" w:cs="Arial"/>
                <w:sz w:val="24"/>
                <w:szCs w:val="24"/>
              </w:rPr>
              <w:t xml:space="preserve"> О С Т А Н О В Л Е Н И Е</w:t>
            </w:r>
          </w:p>
        </w:tc>
      </w:tr>
    </w:tbl>
    <w:p w:rsidR="00350C72" w:rsidRPr="00366850" w:rsidRDefault="00350C72" w:rsidP="00350C72">
      <w:pPr>
        <w:pStyle w:val="a3"/>
        <w:rPr>
          <w:rFonts w:ascii="Arial" w:hAnsi="Arial" w:cs="Arial"/>
          <w:b/>
          <w:sz w:val="24"/>
          <w:szCs w:val="24"/>
        </w:rPr>
      </w:pPr>
    </w:p>
    <w:p w:rsidR="00350C72" w:rsidRPr="00366850" w:rsidRDefault="00350C72" w:rsidP="00350C72">
      <w:pPr>
        <w:pStyle w:val="a3"/>
        <w:rPr>
          <w:rFonts w:ascii="Arial" w:hAnsi="Arial" w:cs="Arial"/>
          <w:b/>
          <w:sz w:val="24"/>
          <w:szCs w:val="24"/>
        </w:rPr>
      </w:pPr>
      <w:r w:rsidRPr="00366850">
        <w:rPr>
          <w:rFonts w:ascii="Arial" w:hAnsi="Arial" w:cs="Arial"/>
          <w:b/>
          <w:sz w:val="24"/>
          <w:szCs w:val="24"/>
        </w:rPr>
        <w:t>____</w:t>
      </w:r>
      <w:r w:rsidR="00366850" w:rsidRPr="00366850">
        <w:rPr>
          <w:rFonts w:ascii="Arial" w:hAnsi="Arial" w:cs="Arial"/>
          <w:b/>
          <w:sz w:val="24"/>
          <w:szCs w:val="24"/>
          <w:u w:val="single"/>
        </w:rPr>
        <w:t>09.09.2025</w:t>
      </w:r>
      <w:r w:rsidRPr="00366850">
        <w:rPr>
          <w:rFonts w:ascii="Arial" w:hAnsi="Arial" w:cs="Arial"/>
          <w:b/>
          <w:sz w:val="24"/>
          <w:szCs w:val="24"/>
        </w:rPr>
        <w:t>___                                                                                 _</w:t>
      </w:r>
      <w:r w:rsidR="00366850" w:rsidRPr="00366850">
        <w:rPr>
          <w:rFonts w:ascii="Arial" w:hAnsi="Arial" w:cs="Arial"/>
          <w:b/>
          <w:sz w:val="24"/>
          <w:szCs w:val="24"/>
          <w:u w:val="single"/>
        </w:rPr>
        <w:t>946</w:t>
      </w:r>
      <w:r w:rsidRPr="00366850">
        <w:rPr>
          <w:rFonts w:ascii="Arial" w:hAnsi="Arial" w:cs="Arial"/>
          <w:b/>
          <w:sz w:val="24"/>
          <w:szCs w:val="24"/>
        </w:rPr>
        <w:t>__</w:t>
      </w:r>
    </w:p>
    <w:p w:rsidR="00350C72" w:rsidRPr="00366850" w:rsidRDefault="00350C72" w:rsidP="00350C72">
      <w:pPr>
        <w:pStyle w:val="ConsPlusTitle"/>
        <w:jc w:val="center"/>
        <w:rPr>
          <w:rFonts w:ascii="Arial" w:hAnsi="Arial" w:cs="Arial"/>
        </w:rPr>
      </w:pPr>
    </w:p>
    <w:p w:rsidR="00851BE2" w:rsidRPr="00366850" w:rsidRDefault="00350C72" w:rsidP="00E00A4E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366850">
        <w:rPr>
          <w:rFonts w:ascii="Arial" w:hAnsi="Arial" w:cs="Arial"/>
          <w:b/>
          <w:bCs/>
          <w:sz w:val="24"/>
          <w:szCs w:val="24"/>
        </w:rPr>
        <w:t>О внесении изменений в</w:t>
      </w:r>
      <w:r w:rsidR="000B7E97" w:rsidRPr="00366850">
        <w:rPr>
          <w:rFonts w:ascii="Arial" w:hAnsi="Arial" w:cs="Arial"/>
          <w:b/>
          <w:sz w:val="24"/>
          <w:szCs w:val="24"/>
        </w:rPr>
        <w:t xml:space="preserve"> </w:t>
      </w:r>
      <w:r w:rsidR="00851BE2" w:rsidRPr="00366850">
        <w:rPr>
          <w:rFonts w:ascii="Arial" w:hAnsi="Arial" w:cs="Arial"/>
          <w:b/>
          <w:sz w:val="24"/>
          <w:szCs w:val="24"/>
        </w:rPr>
        <w:t>п</w:t>
      </w:r>
      <w:r w:rsidR="00C053BF" w:rsidRPr="00366850">
        <w:rPr>
          <w:rFonts w:ascii="Arial" w:hAnsi="Arial" w:cs="Arial"/>
          <w:b/>
          <w:sz w:val="24"/>
          <w:szCs w:val="24"/>
        </w:rPr>
        <w:t>остановление</w:t>
      </w:r>
      <w:r w:rsidR="000B7E97" w:rsidRPr="00366850">
        <w:rPr>
          <w:rFonts w:ascii="Arial" w:hAnsi="Arial" w:cs="Arial"/>
          <w:b/>
          <w:sz w:val="24"/>
          <w:szCs w:val="24"/>
        </w:rPr>
        <w:t xml:space="preserve"> администрации </w:t>
      </w:r>
      <w:r w:rsidR="00851BE2" w:rsidRPr="00366850">
        <w:rPr>
          <w:rFonts w:ascii="Arial" w:hAnsi="Arial" w:cs="Arial"/>
          <w:b/>
          <w:sz w:val="24"/>
          <w:szCs w:val="24"/>
        </w:rPr>
        <w:t>Гагинского муниципального округа Н</w:t>
      </w:r>
      <w:r w:rsidR="000B7E97" w:rsidRPr="00366850">
        <w:rPr>
          <w:rFonts w:ascii="Arial" w:hAnsi="Arial" w:cs="Arial"/>
          <w:b/>
          <w:sz w:val="24"/>
          <w:szCs w:val="24"/>
        </w:rPr>
        <w:t xml:space="preserve">ижегородской  области </w:t>
      </w:r>
      <w:r w:rsidR="00851BE2" w:rsidRPr="00366850">
        <w:rPr>
          <w:rFonts w:ascii="Arial" w:hAnsi="Arial" w:cs="Arial"/>
          <w:b/>
          <w:sz w:val="24"/>
          <w:szCs w:val="24"/>
        </w:rPr>
        <w:t xml:space="preserve">от 07.12.2022 г. № 1175 </w:t>
      </w:r>
    </w:p>
    <w:p w:rsidR="00851BE2" w:rsidRPr="00366850" w:rsidRDefault="00C053BF" w:rsidP="00E00A4E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366850">
        <w:rPr>
          <w:rFonts w:ascii="Arial" w:hAnsi="Arial" w:cs="Arial"/>
          <w:b/>
          <w:sz w:val="24"/>
          <w:szCs w:val="24"/>
        </w:rPr>
        <w:t xml:space="preserve">«Об утверждении </w:t>
      </w:r>
      <w:r w:rsidR="00851BE2" w:rsidRPr="00366850">
        <w:rPr>
          <w:rFonts w:ascii="Arial" w:hAnsi="Arial" w:cs="Arial"/>
          <w:b/>
          <w:sz w:val="24"/>
          <w:szCs w:val="24"/>
        </w:rPr>
        <w:t xml:space="preserve">Положения о порядке принятия найденных вещей </w:t>
      </w:r>
    </w:p>
    <w:p w:rsidR="00851BE2" w:rsidRPr="00366850" w:rsidRDefault="00851BE2" w:rsidP="00E00A4E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366850">
        <w:rPr>
          <w:rFonts w:ascii="Arial" w:hAnsi="Arial" w:cs="Arial"/>
          <w:b/>
          <w:sz w:val="24"/>
          <w:szCs w:val="24"/>
        </w:rPr>
        <w:t>в собственность Гагинского муниципального округа Нижегородской области»</w:t>
      </w:r>
    </w:p>
    <w:p w:rsidR="00350C72" w:rsidRPr="00366850" w:rsidRDefault="00350C72" w:rsidP="00F9227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366850">
        <w:rPr>
          <w:rFonts w:ascii="Arial" w:hAnsi="Arial" w:cs="Arial"/>
          <w:b/>
          <w:bCs/>
          <w:sz w:val="24"/>
          <w:szCs w:val="24"/>
        </w:rPr>
        <w:t xml:space="preserve"> </w:t>
      </w:r>
      <w:r w:rsidR="000B7E97" w:rsidRPr="00366850">
        <w:rPr>
          <w:rFonts w:ascii="Arial" w:hAnsi="Arial" w:cs="Arial"/>
          <w:b/>
          <w:sz w:val="24"/>
          <w:szCs w:val="24"/>
        </w:rPr>
        <w:t xml:space="preserve"> </w:t>
      </w:r>
      <w:r w:rsidRPr="00366850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815164" w:rsidRPr="00366850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851BE2" w:rsidRPr="00366850" w:rsidRDefault="00350C72" w:rsidP="00B4386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366850">
        <w:rPr>
          <w:rFonts w:ascii="Arial" w:eastAsia="Times New Roman" w:hAnsi="Arial" w:cs="Arial"/>
          <w:sz w:val="24"/>
          <w:szCs w:val="24"/>
        </w:rPr>
        <w:t xml:space="preserve">В </w:t>
      </w:r>
      <w:r w:rsidR="00F92274" w:rsidRPr="00366850">
        <w:rPr>
          <w:rFonts w:ascii="Arial" w:eastAsia="Times New Roman" w:hAnsi="Arial" w:cs="Arial"/>
          <w:sz w:val="24"/>
          <w:szCs w:val="24"/>
        </w:rPr>
        <w:t xml:space="preserve">целях приведения </w:t>
      </w:r>
      <w:r w:rsidR="00C053BF" w:rsidRPr="00366850">
        <w:rPr>
          <w:rFonts w:ascii="Arial" w:eastAsia="Times New Roman" w:hAnsi="Arial" w:cs="Arial"/>
          <w:sz w:val="24"/>
          <w:szCs w:val="24"/>
        </w:rPr>
        <w:t xml:space="preserve">муниципальных нормативных правовых актов </w:t>
      </w:r>
      <w:r w:rsidR="00F92274" w:rsidRPr="00366850">
        <w:rPr>
          <w:rFonts w:ascii="Arial" w:eastAsia="Times New Roman" w:hAnsi="Arial" w:cs="Arial"/>
          <w:sz w:val="24"/>
          <w:szCs w:val="24"/>
        </w:rPr>
        <w:t xml:space="preserve">в  соответствие с </w:t>
      </w:r>
      <w:r w:rsidR="00C053BF" w:rsidRPr="00366850">
        <w:rPr>
          <w:rFonts w:ascii="Arial" w:eastAsia="Times New Roman" w:hAnsi="Arial" w:cs="Arial"/>
          <w:sz w:val="24"/>
          <w:szCs w:val="24"/>
        </w:rPr>
        <w:t>нормами</w:t>
      </w:r>
      <w:r w:rsidR="00F92274" w:rsidRPr="00366850">
        <w:rPr>
          <w:rFonts w:ascii="Arial" w:eastAsia="Times New Roman" w:hAnsi="Arial" w:cs="Arial"/>
          <w:sz w:val="24"/>
          <w:szCs w:val="24"/>
        </w:rPr>
        <w:t xml:space="preserve"> дейс</w:t>
      </w:r>
      <w:r w:rsidR="00C053BF" w:rsidRPr="00366850">
        <w:rPr>
          <w:rFonts w:ascii="Arial" w:eastAsia="Times New Roman" w:hAnsi="Arial" w:cs="Arial"/>
          <w:sz w:val="24"/>
          <w:szCs w:val="24"/>
        </w:rPr>
        <w:t>твующего законодательства Российской Федерации</w:t>
      </w:r>
      <w:r w:rsidRPr="00366850">
        <w:rPr>
          <w:rFonts w:ascii="Arial" w:eastAsia="Times New Roman" w:hAnsi="Arial" w:cs="Arial"/>
          <w:sz w:val="24"/>
          <w:szCs w:val="24"/>
        </w:rPr>
        <w:t>,</w:t>
      </w:r>
      <w:r w:rsidR="005E55C4" w:rsidRPr="00366850">
        <w:rPr>
          <w:rFonts w:ascii="Arial" w:eastAsia="Times New Roman" w:hAnsi="Arial" w:cs="Arial"/>
          <w:sz w:val="24"/>
          <w:szCs w:val="24"/>
        </w:rPr>
        <w:t xml:space="preserve"> </w:t>
      </w:r>
    </w:p>
    <w:p w:rsidR="00851BE2" w:rsidRPr="00366850" w:rsidRDefault="00851BE2" w:rsidP="00851BE2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</w:rPr>
      </w:pPr>
    </w:p>
    <w:p w:rsidR="00350C72" w:rsidRPr="00366850" w:rsidRDefault="00350C72" w:rsidP="00851BE2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366850">
        <w:rPr>
          <w:rFonts w:ascii="Arial" w:eastAsia="Times New Roman" w:hAnsi="Arial" w:cs="Arial"/>
          <w:sz w:val="24"/>
          <w:szCs w:val="24"/>
        </w:rPr>
        <w:t>администраци</w:t>
      </w:r>
      <w:r w:rsidRPr="00366850">
        <w:rPr>
          <w:rFonts w:ascii="Arial" w:hAnsi="Arial" w:cs="Arial"/>
          <w:sz w:val="24"/>
          <w:szCs w:val="24"/>
        </w:rPr>
        <w:t>я</w:t>
      </w:r>
      <w:r w:rsidRPr="00366850">
        <w:rPr>
          <w:rFonts w:ascii="Arial" w:eastAsia="Times New Roman" w:hAnsi="Arial" w:cs="Arial"/>
          <w:sz w:val="24"/>
          <w:szCs w:val="24"/>
        </w:rPr>
        <w:t xml:space="preserve"> </w:t>
      </w:r>
      <w:r w:rsidRPr="00366850">
        <w:rPr>
          <w:rFonts w:ascii="Arial" w:hAnsi="Arial" w:cs="Arial"/>
          <w:sz w:val="24"/>
          <w:szCs w:val="24"/>
        </w:rPr>
        <w:t>постановляет:</w:t>
      </w:r>
    </w:p>
    <w:p w:rsidR="00E00A4E" w:rsidRPr="00366850" w:rsidRDefault="00E00A4E" w:rsidP="00B4386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50C72" w:rsidRPr="00366850" w:rsidRDefault="00E00A4E" w:rsidP="000B7E97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366850">
        <w:rPr>
          <w:rFonts w:ascii="Arial" w:hAnsi="Arial" w:cs="Arial"/>
          <w:sz w:val="24"/>
          <w:szCs w:val="24"/>
        </w:rPr>
        <w:t xml:space="preserve">  </w:t>
      </w:r>
      <w:r w:rsidR="000B7E97" w:rsidRPr="00366850">
        <w:rPr>
          <w:rFonts w:ascii="Arial" w:hAnsi="Arial" w:cs="Arial"/>
          <w:sz w:val="24"/>
          <w:szCs w:val="24"/>
        </w:rPr>
        <w:t xml:space="preserve">  </w:t>
      </w:r>
      <w:r w:rsidR="00C053BF" w:rsidRPr="00366850">
        <w:rPr>
          <w:rFonts w:ascii="Arial" w:hAnsi="Arial" w:cs="Arial"/>
          <w:sz w:val="24"/>
          <w:szCs w:val="24"/>
        </w:rPr>
        <w:t xml:space="preserve">    1</w:t>
      </w:r>
      <w:r w:rsidR="000B7E97" w:rsidRPr="00366850">
        <w:rPr>
          <w:rFonts w:ascii="Arial" w:hAnsi="Arial" w:cs="Arial"/>
          <w:sz w:val="24"/>
          <w:szCs w:val="24"/>
        </w:rPr>
        <w:t>.</w:t>
      </w:r>
      <w:r w:rsidR="00851BE2" w:rsidRPr="00366850">
        <w:rPr>
          <w:rFonts w:ascii="Arial" w:hAnsi="Arial" w:cs="Arial"/>
          <w:sz w:val="24"/>
          <w:szCs w:val="24"/>
        </w:rPr>
        <w:t xml:space="preserve"> </w:t>
      </w:r>
      <w:r w:rsidR="000B7E97" w:rsidRPr="00366850">
        <w:rPr>
          <w:rFonts w:ascii="Arial" w:hAnsi="Arial" w:cs="Arial"/>
          <w:sz w:val="24"/>
          <w:szCs w:val="24"/>
        </w:rPr>
        <w:t>В</w:t>
      </w:r>
      <w:r w:rsidR="00350C72" w:rsidRPr="00366850">
        <w:rPr>
          <w:rFonts w:ascii="Arial" w:hAnsi="Arial" w:cs="Arial"/>
          <w:sz w:val="24"/>
          <w:szCs w:val="24"/>
        </w:rPr>
        <w:t xml:space="preserve">нести в </w:t>
      </w:r>
      <w:r w:rsidR="00851BE2" w:rsidRPr="00366850">
        <w:rPr>
          <w:rFonts w:ascii="Arial" w:hAnsi="Arial" w:cs="Arial"/>
          <w:sz w:val="24"/>
          <w:szCs w:val="24"/>
        </w:rPr>
        <w:t>Положение о порядке приятия найденных вещей в собственность Гагинского муниципального округа Нижегородской области, утвержденное постановлением администрации Гагинского муниципального округа Нижегородской области от 07.12.2022 г. № 1175 с</w:t>
      </w:r>
      <w:r w:rsidR="00350C72" w:rsidRPr="00366850">
        <w:rPr>
          <w:rFonts w:ascii="Arial" w:hAnsi="Arial" w:cs="Arial"/>
          <w:sz w:val="24"/>
          <w:szCs w:val="24"/>
        </w:rPr>
        <w:t>ледующие изменения:</w:t>
      </w:r>
    </w:p>
    <w:p w:rsidR="00E00A4E" w:rsidRPr="00366850" w:rsidRDefault="000B7E97" w:rsidP="000B7E97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366850">
        <w:rPr>
          <w:rFonts w:ascii="Arial" w:hAnsi="Arial" w:cs="Arial"/>
          <w:sz w:val="24"/>
          <w:szCs w:val="24"/>
        </w:rPr>
        <w:t xml:space="preserve"> </w:t>
      </w:r>
      <w:r w:rsidR="00E00A4E" w:rsidRPr="00366850">
        <w:rPr>
          <w:rFonts w:ascii="Arial" w:hAnsi="Arial" w:cs="Arial"/>
          <w:sz w:val="24"/>
          <w:szCs w:val="24"/>
        </w:rPr>
        <w:t xml:space="preserve"> </w:t>
      </w:r>
      <w:r w:rsidRPr="00366850">
        <w:rPr>
          <w:rFonts w:ascii="Arial" w:hAnsi="Arial" w:cs="Arial"/>
          <w:sz w:val="24"/>
          <w:szCs w:val="24"/>
        </w:rPr>
        <w:t xml:space="preserve">  </w:t>
      </w:r>
      <w:r w:rsidR="00C053BF" w:rsidRPr="00366850">
        <w:rPr>
          <w:rFonts w:ascii="Arial" w:hAnsi="Arial" w:cs="Arial"/>
          <w:sz w:val="24"/>
          <w:szCs w:val="24"/>
        </w:rPr>
        <w:t xml:space="preserve">    1</w:t>
      </w:r>
      <w:r w:rsidR="00815164" w:rsidRPr="00366850">
        <w:rPr>
          <w:rFonts w:ascii="Arial" w:hAnsi="Arial" w:cs="Arial"/>
          <w:sz w:val="24"/>
          <w:szCs w:val="24"/>
        </w:rPr>
        <w:t>.1.</w:t>
      </w:r>
      <w:r w:rsidR="00E00A4E" w:rsidRPr="00366850">
        <w:rPr>
          <w:rFonts w:ascii="Arial" w:hAnsi="Arial" w:cs="Arial"/>
          <w:sz w:val="24"/>
          <w:szCs w:val="24"/>
        </w:rPr>
        <w:t xml:space="preserve">По всему тексту </w:t>
      </w:r>
      <w:r w:rsidR="00851BE2" w:rsidRPr="00366850">
        <w:rPr>
          <w:rFonts w:ascii="Arial" w:hAnsi="Arial" w:cs="Arial"/>
          <w:sz w:val="24"/>
          <w:szCs w:val="24"/>
        </w:rPr>
        <w:t xml:space="preserve">Положения </w:t>
      </w:r>
      <w:r w:rsidR="00E00A4E" w:rsidRPr="00366850">
        <w:rPr>
          <w:rFonts w:ascii="Arial" w:hAnsi="Arial" w:cs="Arial"/>
          <w:sz w:val="24"/>
          <w:szCs w:val="24"/>
        </w:rPr>
        <w:t>слово «</w:t>
      </w:r>
      <w:r w:rsidR="00851BE2" w:rsidRPr="00366850">
        <w:rPr>
          <w:rFonts w:ascii="Arial" w:hAnsi="Arial" w:cs="Arial"/>
          <w:sz w:val="24"/>
          <w:szCs w:val="24"/>
        </w:rPr>
        <w:t>сектор</w:t>
      </w:r>
      <w:r w:rsidR="00E00A4E" w:rsidRPr="00366850">
        <w:rPr>
          <w:rFonts w:ascii="Arial" w:hAnsi="Arial" w:cs="Arial"/>
          <w:sz w:val="24"/>
          <w:szCs w:val="24"/>
        </w:rPr>
        <w:t>» заменить словом «</w:t>
      </w:r>
      <w:r w:rsidR="00851BE2" w:rsidRPr="00366850">
        <w:rPr>
          <w:rFonts w:ascii="Arial" w:hAnsi="Arial" w:cs="Arial"/>
          <w:sz w:val="24"/>
          <w:szCs w:val="24"/>
        </w:rPr>
        <w:t>отдел</w:t>
      </w:r>
      <w:r w:rsidR="00E00A4E" w:rsidRPr="00366850">
        <w:rPr>
          <w:rFonts w:ascii="Arial" w:hAnsi="Arial" w:cs="Arial"/>
          <w:sz w:val="24"/>
          <w:szCs w:val="24"/>
        </w:rPr>
        <w:t>».</w:t>
      </w:r>
    </w:p>
    <w:p w:rsidR="000B7E97" w:rsidRPr="00366850" w:rsidRDefault="000B7E97" w:rsidP="000B7E97">
      <w:pPr>
        <w:pStyle w:val="a9"/>
        <w:ind w:left="720"/>
        <w:jc w:val="both"/>
        <w:rPr>
          <w:rFonts w:ascii="Arial" w:hAnsi="Arial" w:cs="Arial"/>
          <w:sz w:val="24"/>
          <w:szCs w:val="24"/>
        </w:rPr>
      </w:pPr>
    </w:p>
    <w:p w:rsidR="00851BE2" w:rsidRPr="00366850" w:rsidRDefault="00851BE2" w:rsidP="000B7E97">
      <w:pPr>
        <w:pStyle w:val="a9"/>
        <w:ind w:left="720"/>
        <w:jc w:val="both"/>
        <w:rPr>
          <w:rFonts w:ascii="Arial" w:hAnsi="Arial" w:cs="Arial"/>
          <w:sz w:val="24"/>
          <w:szCs w:val="24"/>
        </w:rPr>
      </w:pPr>
    </w:p>
    <w:p w:rsidR="00851BE2" w:rsidRPr="00366850" w:rsidRDefault="00851BE2" w:rsidP="000B7E97">
      <w:pPr>
        <w:pStyle w:val="a9"/>
        <w:ind w:left="720"/>
        <w:jc w:val="both"/>
        <w:rPr>
          <w:rFonts w:ascii="Arial" w:hAnsi="Arial" w:cs="Arial"/>
          <w:sz w:val="24"/>
          <w:szCs w:val="24"/>
        </w:rPr>
      </w:pPr>
    </w:p>
    <w:p w:rsidR="00851BE2" w:rsidRPr="00366850" w:rsidRDefault="00851BE2" w:rsidP="000B7E97">
      <w:pPr>
        <w:pStyle w:val="a9"/>
        <w:ind w:left="720"/>
        <w:jc w:val="both"/>
        <w:rPr>
          <w:rFonts w:ascii="Arial" w:hAnsi="Arial" w:cs="Arial"/>
          <w:sz w:val="24"/>
          <w:szCs w:val="24"/>
        </w:rPr>
      </w:pPr>
    </w:p>
    <w:p w:rsidR="000B7E97" w:rsidRPr="00366850" w:rsidRDefault="000B7E97" w:rsidP="000B7E97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0B7E97" w:rsidRPr="00366850" w:rsidRDefault="00851BE2" w:rsidP="000B7E97">
      <w:pPr>
        <w:pStyle w:val="a3"/>
        <w:jc w:val="left"/>
        <w:rPr>
          <w:rFonts w:ascii="Arial" w:hAnsi="Arial" w:cs="Arial"/>
          <w:sz w:val="24"/>
          <w:szCs w:val="24"/>
        </w:rPr>
      </w:pPr>
      <w:r w:rsidRPr="00366850">
        <w:rPr>
          <w:rFonts w:ascii="Arial" w:hAnsi="Arial" w:cs="Arial"/>
          <w:sz w:val="24"/>
          <w:szCs w:val="24"/>
        </w:rPr>
        <w:t>Г</w:t>
      </w:r>
      <w:r w:rsidR="000B7E97" w:rsidRPr="00366850">
        <w:rPr>
          <w:rFonts w:ascii="Arial" w:hAnsi="Arial" w:cs="Arial"/>
          <w:sz w:val="24"/>
          <w:szCs w:val="24"/>
        </w:rPr>
        <w:t>лава местного</w:t>
      </w:r>
      <w:r w:rsidR="002872E6" w:rsidRPr="00366850">
        <w:rPr>
          <w:rFonts w:ascii="Arial" w:hAnsi="Arial" w:cs="Arial"/>
          <w:sz w:val="24"/>
          <w:szCs w:val="24"/>
        </w:rPr>
        <w:t xml:space="preserve"> самоуправления</w:t>
      </w:r>
      <w:r w:rsidR="000B7E97" w:rsidRPr="00366850">
        <w:rPr>
          <w:rFonts w:ascii="Arial" w:hAnsi="Arial" w:cs="Arial"/>
          <w:sz w:val="24"/>
          <w:szCs w:val="24"/>
        </w:rPr>
        <w:t xml:space="preserve">                               </w:t>
      </w:r>
      <w:r w:rsidR="00E00A4E" w:rsidRPr="00366850">
        <w:rPr>
          <w:rFonts w:ascii="Arial" w:hAnsi="Arial" w:cs="Arial"/>
          <w:sz w:val="24"/>
          <w:szCs w:val="24"/>
        </w:rPr>
        <w:t xml:space="preserve">             </w:t>
      </w:r>
      <w:r w:rsidR="000B7E97" w:rsidRPr="00366850">
        <w:rPr>
          <w:rFonts w:ascii="Arial" w:hAnsi="Arial" w:cs="Arial"/>
          <w:sz w:val="24"/>
          <w:szCs w:val="24"/>
        </w:rPr>
        <w:t xml:space="preserve">      </w:t>
      </w:r>
      <w:r w:rsidRPr="00366850">
        <w:rPr>
          <w:rFonts w:ascii="Arial" w:hAnsi="Arial" w:cs="Arial"/>
          <w:sz w:val="24"/>
          <w:szCs w:val="24"/>
        </w:rPr>
        <w:t xml:space="preserve">         </w:t>
      </w:r>
      <w:r w:rsidR="000B7E97" w:rsidRPr="00366850">
        <w:rPr>
          <w:rFonts w:ascii="Arial" w:hAnsi="Arial" w:cs="Arial"/>
          <w:sz w:val="24"/>
          <w:szCs w:val="24"/>
        </w:rPr>
        <w:t xml:space="preserve">     П.</w:t>
      </w:r>
      <w:r w:rsidRPr="00366850">
        <w:rPr>
          <w:rFonts w:ascii="Arial" w:hAnsi="Arial" w:cs="Arial"/>
          <w:sz w:val="24"/>
          <w:szCs w:val="24"/>
        </w:rPr>
        <w:t xml:space="preserve"> </w:t>
      </w:r>
      <w:r w:rsidR="000B7E97" w:rsidRPr="00366850">
        <w:rPr>
          <w:rFonts w:ascii="Arial" w:hAnsi="Arial" w:cs="Arial"/>
          <w:sz w:val="24"/>
          <w:szCs w:val="24"/>
        </w:rPr>
        <w:t>И.</w:t>
      </w:r>
      <w:r w:rsidRPr="00366850">
        <w:rPr>
          <w:rFonts w:ascii="Arial" w:hAnsi="Arial" w:cs="Arial"/>
          <w:sz w:val="24"/>
          <w:szCs w:val="24"/>
        </w:rPr>
        <w:t xml:space="preserve"> </w:t>
      </w:r>
      <w:r w:rsidR="000B7E97" w:rsidRPr="00366850">
        <w:rPr>
          <w:rFonts w:ascii="Arial" w:hAnsi="Arial" w:cs="Arial"/>
          <w:sz w:val="24"/>
          <w:szCs w:val="24"/>
        </w:rPr>
        <w:t>Кондаков</w:t>
      </w:r>
    </w:p>
    <w:p w:rsidR="000B7E97" w:rsidRPr="00366850" w:rsidRDefault="000B7E97" w:rsidP="000B7E97">
      <w:pPr>
        <w:pStyle w:val="a3"/>
        <w:rPr>
          <w:rFonts w:ascii="Arial" w:hAnsi="Arial" w:cs="Arial"/>
          <w:sz w:val="24"/>
          <w:szCs w:val="24"/>
        </w:rPr>
      </w:pPr>
    </w:p>
    <w:p w:rsidR="00350C72" w:rsidRPr="00366850" w:rsidRDefault="000B7E97" w:rsidP="000B7E97">
      <w:pPr>
        <w:tabs>
          <w:tab w:val="left" w:pos="7500"/>
        </w:tabs>
        <w:rPr>
          <w:rFonts w:ascii="Arial" w:hAnsi="Arial" w:cs="Arial"/>
          <w:sz w:val="24"/>
          <w:szCs w:val="24"/>
        </w:rPr>
      </w:pPr>
      <w:r w:rsidRPr="00366850">
        <w:rPr>
          <w:rFonts w:ascii="Arial" w:hAnsi="Arial" w:cs="Arial"/>
          <w:sz w:val="24"/>
          <w:szCs w:val="24"/>
        </w:rPr>
        <w:t xml:space="preserve">  </w:t>
      </w:r>
    </w:p>
    <w:p w:rsidR="00350C72" w:rsidRPr="00366850" w:rsidRDefault="00350C72" w:rsidP="00350C72">
      <w:pPr>
        <w:pStyle w:val="a7"/>
        <w:spacing w:after="0"/>
        <w:ind w:left="1080"/>
        <w:jc w:val="both"/>
        <w:rPr>
          <w:rFonts w:ascii="Arial" w:hAnsi="Arial" w:cs="Arial"/>
          <w:sz w:val="24"/>
          <w:szCs w:val="24"/>
        </w:rPr>
      </w:pPr>
    </w:p>
    <w:sectPr w:rsidR="00350C72" w:rsidRPr="00366850" w:rsidSect="00851BE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517F2"/>
    <w:multiLevelType w:val="hybridMultilevel"/>
    <w:tmpl w:val="2FB46774"/>
    <w:lvl w:ilvl="0" w:tplc="F4A604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647497C"/>
    <w:multiLevelType w:val="multilevel"/>
    <w:tmpl w:val="4CD63A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9F1785A"/>
    <w:multiLevelType w:val="multilevel"/>
    <w:tmpl w:val="4CD63A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50C72"/>
    <w:rsid w:val="00086EC4"/>
    <w:rsid w:val="000945F3"/>
    <w:rsid w:val="00094AD3"/>
    <w:rsid w:val="000B7E97"/>
    <w:rsid w:val="000E45D2"/>
    <w:rsid w:val="001075C5"/>
    <w:rsid w:val="00212908"/>
    <w:rsid w:val="002872E6"/>
    <w:rsid w:val="002937D5"/>
    <w:rsid w:val="00350C72"/>
    <w:rsid w:val="00366850"/>
    <w:rsid w:val="00390EFF"/>
    <w:rsid w:val="003C7C4C"/>
    <w:rsid w:val="00485CA2"/>
    <w:rsid w:val="004E4D0D"/>
    <w:rsid w:val="00554D5C"/>
    <w:rsid w:val="005D00BA"/>
    <w:rsid w:val="005E55C4"/>
    <w:rsid w:val="0074443C"/>
    <w:rsid w:val="00751B7D"/>
    <w:rsid w:val="007F4095"/>
    <w:rsid w:val="00815164"/>
    <w:rsid w:val="00816D61"/>
    <w:rsid w:val="00822150"/>
    <w:rsid w:val="00847C69"/>
    <w:rsid w:val="00851BE2"/>
    <w:rsid w:val="008602BB"/>
    <w:rsid w:val="008A7C4C"/>
    <w:rsid w:val="009B5881"/>
    <w:rsid w:val="00A30116"/>
    <w:rsid w:val="00A432B7"/>
    <w:rsid w:val="00AC79B5"/>
    <w:rsid w:val="00B43865"/>
    <w:rsid w:val="00B52C0C"/>
    <w:rsid w:val="00BB7AC8"/>
    <w:rsid w:val="00BD64D1"/>
    <w:rsid w:val="00C053BF"/>
    <w:rsid w:val="00C32A70"/>
    <w:rsid w:val="00C460DD"/>
    <w:rsid w:val="00DF6A82"/>
    <w:rsid w:val="00E00A4E"/>
    <w:rsid w:val="00E90C7E"/>
    <w:rsid w:val="00EB6AA7"/>
    <w:rsid w:val="00F92274"/>
    <w:rsid w:val="00F9238E"/>
    <w:rsid w:val="00FC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50C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350C7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350C72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50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0C7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50C72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815164"/>
    <w:rPr>
      <w:color w:val="0000FF"/>
      <w:u w:val="single"/>
    </w:rPr>
  </w:style>
  <w:style w:type="paragraph" w:customStyle="1" w:styleId="ConsPlusNormal">
    <w:name w:val="ConsPlusNormal"/>
    <w:uiPriority w:val="99"/>
    <w:rsid w:val="000B7E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9">
    <w:name w:val="Subtitle"/>
    <w:basedOn w:val="a"/>
    <w:link w:val="aa"/>
    <w:qFormat/>
    <w:rsid w:val="000B7E9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0B7E97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Normal (Web)"/>
    <w:basedOn w:val="a"/>
    <w:uiPriority w:val="99"/>
    <w:unhideWhenUsed/>
    <w:rsid w:val="000B7E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1</cp:lastModifiedBy>
  <cp:revision>9</cp:revision>
  <dcterms:created xsi:type="dcterms:W3CDTF">2024-04-08T08:10:00Z</dcterms:created>
  <dcterms:modified xsi:type="dcterms:W3CDTF">2025-09-12T05:49:00Z</dcterms:modified>
</cp:coreProperties>
</file>